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Mar>
          <w:left w:w="0" w:type="dxa"/>
          <w:right w:w="0" w:type="dxa"/>
        </w:tblCellMar>
        <w:tblLook w:val="04A0" w:firstRow="1" w:lastRow="0" w:firstColumn="1" w:lastColumn="0" w:noHBand="0" w:noVBand="1"/>
      </w:tblPr>
      <w:tblGrid>
        <w:gridCol w:w="9000"/>
      </w:tblGrid>
      <w:tr w:rsidR="00426448" w:rsidTr="00426448">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426448">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26448">
                    <w:tc>
                      <w:tcPr>
                        <w:tcW w:w="0" w:type="auto"/>
                        <w:tcMar>
                          <w:top w:w="0" w:type="dxa"/>
                          <w:left w:w="135" w:type="dxa"/>
                          <w:bottom w:w="0" w:type="dxa"/>
                          <w:right w:w="135" w:type="dxa"/>
                        </w:tcMar>
                        <w:hideMark/>
                      </w:tcPr>
                      <w:p w:rsidR="00426448" w:rsidRDefault="00426448">
                        <w:pPr>
                          <w:rPr>
                            <w:sz w:val="20"/>
                            <w:szCs w:val="20"/>
                          </w:rPr>
                        </w:pP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762000"/>
                              <wp:effectExtent l="0" t="0" r="0" b="0"/>
                              <wp:wrapSquare wrapText="bothSides"/>
                              <wp:docPr id="2" name="Picture 2" descr="https://gallery.mailchimp.com/82954885c12cc8d861a509c97/images/e8182c63-b9bf-42af-b1e4-9b3fcd3bb2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82954885c12cc8d861a509c97/images/e8182c63-b9bf-42af-b1e4-9b3fcd3bb28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26448" w:rsidRDefault="00426448">
                  <w:pPr>
                    <w:rPr>
                      <w:rFonts w:ascii="Times New Roman" w:eastAsia="Times New Roman" w:hAnsi="Times New Roman" w:cs="Times New Roman"/>
                      <w:sz w:val="20"/>
                      <w:szCs w:val="20"/>
                    </w:rPr>
                  </w:pPr>
                </w:p>
              </w:tc>
            </w:tr>
          </w:tbl>
          <w:p w:rsidR="00426448" w:rsidRDefault="00426448">
            <w:pPr>
              <w:rPr>
                <w:rFonts w:ascii="Times New Roman" w:eastAsia="Times New Roman" w:hAnsi="Times New Roman" w:cs="Times New Roman"/>
                <w:sz w:val="20"/>
                <w:szCs w:val="20"/>
              </w:rPr>
            </w:pPr>
          </w:p>
        </w:tc>
      </w:tr>
      <w:tr w:rsidR="00426448" w:rsidTr="00426448">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2644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644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6448">
                          <w:tc>
                            <w:tcPr>
                              <w:tcW w:w="0" w:type="auto"/>
                              <w:tcMar>
                                <w:top w:w="0" w:type="dxa"/>
                                <w:left w:w="270" w:type="dxa"/>
                                <w:bottom w:w="135" w:type="dxa"/>
                                <w:right w:w="270" w:type="dxa"/>
                              </w:tcMar>
                              <w:hideMark/>
                            </w:tcPr>
                            <w:p w:rsidR="00426448" w:rsidRDefault="00426448">
                              <w:pPr>
                                <w:pStyle w:val="Heading3"/>
                                <w:rPr>
                                  <w:rFonts w:eastAsia="Times New Roman"/>
                                </w:rPr>
                              </w:pPr>
                              <w:r>
                                <w:rPr>
                                  <w:rFonts w:eastAsia="Times New Roman"/>
                                </w:rPr>
                                <w:t>Let us help you stay digitally connected to safeguard young people during this crisis</w:t>
                              </w:r>
                            </w:p>
                          </w:tc>
                        </w:tr>
                      </w:tbl>
                      <w:p w:rsidR="00426448" w:rsidRDefault="00426448">
                        <w:pPr>
                          <w:rPr>
                            <w:rFonts w:ascii="Times New Roman" w:eastAsia="Times New Roman" w:hAnsi="Times New Roman" w:cs="Times New Roman"/>
                            <w:sz w:val="20"/>
                            <w:szCs w:val="20"/>
                          </w:rPr>
                        </w:pPr>
                      </w:p>
                    </w:tc>
                  </w:tr>
                </w:tbl>
                <w:p w:rsidR="00426448" w:rsidRDefault="00426448">
                  <w:pPr>
                    <w:rPr>
                      <w:rFonts w:ascii="Times New Roman" w:eastAsia="Times New Roman" w:hAnsi="Times New Roman" w:cs="Times New Roman"/>
                      <w:sz w:val="20"/>
                      <w:szCs w:val="20"/>
                    </w:rPr>
                  </w:pPr>
                </w:p>
              </w:tc>
            </w:tr>
          </w:tbl>
          <w:p w:rsidR="00426448" w:rsidRDefault="0042644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6448">
              <w:trPr>
                <w:hidden/>
              </w:trPr>
              <w:tc>
                <w:tcPr>
                  <w:tcW w:w="0" w:type="auto"/>
                  <w:tcMar>
                    <w:top w:w="270" w:type="dxa"/>
                    <w:left w:w="270" w:type="dxa"/>
                    <w:bottom w:w="270" w:type="dxa"/>
                    <w:right w:w="270" w:type="dxa"/>
                  </w:tcMar>
                  <w:vAlign w:val="center"/>
                  <w:hideMark/>
                </w:tcPr>
                <w:tbl>
                  <w:tblPr>
                    <w:tblW w:w="5000" w:type="pct"/>
                    <w:tblBorders>
                      <w:top w:val="single" w:sz="48" w:space="0" w:color="00A187"/>
                    </w:tblBorders>
                    <w:tblCellMar>
                      <w:left w:w="0" w:type="dxa"/>
                      <w:right w:w="0" w:type="dxa"/>
                    </w:tblCellMar>
                    <w:tblLook w:val="04A0" w:firstRow="1" w:lastRow="0" w:firstColumn="1" w:lastColumn="0" w:noHBand="0" w:noVBand="1"/>
                  </w:tblPr>
                  <w:tblGrid>
                    <w:gridCol w:w="8460"/>
                  </w:tblGrid>
                  <w:tr w:rsidR="00426448">
                    <w:trPr>
                      <w:hidden/>
                    </w:trPr>
                    <w:tc>
                      <w:tcPr>
                        <w:tcW w:w="0" w:type="auto"/>
                        <w:tcBorders>
                          <w:top w:val="single" w:sz="48" w:space="0" w:color="00A187"/>
                          <w:left w:val="nil"/>
                          <w:bottom w:val="nil"/>
                          <w:right w:val="nil"/>
                        </w:tcBorders>
                        <w:vAlign w:val="center"/>
                        <w:hideMark/>
                      </w:tcPr>
                      <w:p w:rsidR="00426448" w:rsidRDefault="00426448">
                        <w:pPr>
                          <w:rPr>
                            <w:rFonts w:eastAsia="Times New Roman"/>
                            <w:vanish/>
                          </w:rPr>
                        </w:pPr>
                      </w:p>
                    </w:tc>
                  </w:tr>
                </w:tbl>
                <w:p w:rsidR="00426448" w:rsidRDefault="00426448">
                  <w:pPr>
                    <w:rPr>
                      <w:rFonts w:ascii="Times New Roman" w:eastAsia="Times New Roman" w:hAnsi="Times New Roman" w:cs="Times New Roman"/>
                      <w:sz w:val="20"/>
                      <w:szCs w:val="20"/>
                    </w:rPr>
                  </w:pPr>
                </w:p>
              </w:tc>
            </w:tr>
          </w:tbl>
          <w:p w:rsidR="00426448" w:rsidRDefault="00426448">
            <w:pPr>
              <w:rPr>
                <w:rFonts w:ascii="Times New Roman" w:eastAsia="Times New Roman" w:hAnsi="Times New Roman" w:cs="Times New Roman"/>
                <w:sz w:val="20"/>
                <w:szCs w:val="20"/>
              </w:rPr>
            </w:pPr>
          </w:p>
        </w:tc>
      </w:tr>
      <w:tr w:rsidR="00426448" w:rsidTr="00426448">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2644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644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6448">
                          <w:tc>
                            <w:tcPr>
                              <w:tcW w:w="0" w:type="auto"/>
                              <w:tcMar>
                                <w:top w:w="0" w:type="dxa"/>
                                <w:left w:w="270" w:type="dxa"/>
                                <w:bottom w:w="135" w:type="dxa"/>
                                <w:right w:w="270" w:type="dxa"/>
                              </w:tcMar>
                              <w:hideMark/>
                            </w:tcPr>
                            <w:p w:rsidR="00426448" w:rsidRDefault="00426448">
                              <w:pPr>
                                <w:spacing w:before="150" w:after="150" w:line="300" w:lineRule="auto"/>
                                <w:rPr>
                                  <w:rFonts w:ascii="Helvetica" w:hAnsi="Helvetica" w:cs="Helvetica"/>
                                  <w:color w:val="202020"/>
                                  <w:sz w:val="24"/>
                                  <w:szCs w:val="24"/>
                                </w:rPr>
                              </w:pPr>
                              <w:r>
                                <w:rPr>
                                  <w:rFonts w:ascii="Helvetica" w:hAnsi="Helvetica" w:cs="Helvetica"/>
                                  <w:color w:val="202020"/>
                                  <w:sz w:val="24"/>
                                  <w:szCs w:val="24"/>
                                </w:rPr>
                                <w:t>To help you keep in touch with young people whom you or your colleagues are unable to see during this current situation you should help as many young people as possible to get signed up and using their own One app accounts. </w:t>
                              </w:r>
                              <w:r>
                                <w:rPr>
                                  <w:rFonts w:ascii="Helvetica" w:hAnsi="Helvetica" w:cs="Helvetica"/>
                                  <w:color w:val="202020"/>
                                  <w:sz w:val="24"/>
                                  <w:szCs w:val="24"/>
                                </w:rPr>
                                <w:br/>
                              </w:r>
                              <w:r>
                                <w:rPr>
                                  <w:rFonts w:ascii="Helvetica" w:hAnsi="Helvetica" w:cs="Helvetica"/>
                                  <w:color w:val="202020"/>
                                  <w:sz w:val="24"/>
                                  <w:szCs w:val="24"/>
                                </w:rPr>
                                <w:br/>
                                <w:t>If you need a reminder of how to do this or you know workers who could benefit from some further training we will be running several one hour on line training sessions each week to skill up and refresh any staff who need it. We will send information very shortly with the scheduled sessions.</w:t>
                              </w:r>
                              <w:r>
                                <w:rPr>
                                  <w:rFonts w:ascii="Helvetica" w:hAnsi="Helvetica" w:cs="Helvetica"/>
                                  <w:color w:val="202020"/>
                                  <w:sz w:val="24"/>
                                  <w:szCs w:val="24"/>
                                </w:rPr>
                                <w:br/>
                                <w:t> </w:t>
                              </w:r>
                            </w:p>
                            <w:p w:rsidR="00426448" w:rsidRDefault="00426448">
                              <w:pPr>
                                <w:pStyle w:val="Heading3"/>
                                <w:rPr>
                                  <w:rFonts w:eastAsia="Times New Roman"/>
                                </w:rPr>
                              </w:pPr>
                              <w:r>
                                <w:rPr>
                                  <w:rFonts w:eastAsia="Times New Roman"/>
                                </w:rPr>
                                <w:t>Check out our improved accessibility</w:t>
                              </w:r>
                            </w:p>
                            <w:p w:rsidR="00426448" w:rsidRDefault="00426448">
                              <w:pPr>
                                <w:spacing w:line="30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br/>
                                <w:t xml:space="preserve">We want you to be able to extend this to young people who do not have English as a first language and those who maybe struggle with reading and writing. Today we have added a ‘Recite Me’ plug-in to One app - have a quick peek </w:t>
                              </w:r>
                              <w:hyperlink r:id="rId5" w:tgtFrame="_blank" w:history="1">
                                <w:r>
                                  <w:rPr>
                                    <w:rStyle w:val="Hyperlink"/>
                                    <w:rFonts w:eastAsia="Times New Roman"/>
                                    <w:color w:val="00A187"/>
                                    <w:sz w:val="24"/>
                                    <w:szCs w:val="24"/>
                                  </w:rPr>
                                  <w:t>here</w:t>
                                </w:r>
                              </w:hyperlink>
                              <w:r>
                                <w:rPr>
                                  <w:rFonts w:ascii="Helvetica" w:eastAsia="Times New Roman" w:hAnsi="Helvetica" w:cs="Helvetica"/>
                                  <w:color w:val="202020"/>
                                  <w:sz w:val="24"/>
                                  <w:szCs w:val="24"/>
                                </w:rPr>
                                <w:t> and press the 'accessibility' button. One app is now available in over 100 languages and has a text-to-speech function so more children can use it solo. </w:t>
                              </w:r>
                              <w:r>
                                <w:rPr>
                                  <w:rFonts w:ascii="Helvetica" w:eastAsia="Times New Roman" w:hAnsi="Helvetica" w:cs="Helvetica"/>
                                  <w:color w:val="202020"/>
                                  <w:sz w:val="24"/>
                                  <w:szCs w:val="24"/>
                                </w:rPr>
                                <w:br/>
                                <w:t xml:space="preserve">  </w:t>
                              </w:r>
                            </w:p>
                            <w:p w:rsidR="00426448" w:rsidRDefault="00426448">
                              <w:pPr>
                                <w:pStyle w:val="Heading3"/>
                                <w:rPr>
                                  <w:rFonts w:eastAsia="Times New Roman"/>
                                </w:rPr>
                              </w:pPr>
                              <w:r>
                                <w:rPr>
                                  <w:rFonts w:eastAsia="Times New Roman"/>
                                </w:rPr>
                                <w:t>Safety Link</w:t>
                              </w:r>
                            </w:p>
                            <w:p w:rsidR="00426448" w:rsidRDefault="00426448">
                              <w:pPr>
                                <w:spacing w:line="30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br/>
                                <w:t>From today, on your organisation’s service portal is a list of named children and young people using your services who are reporting that they feel unsafe or unhappy where they live. This will mean that someone else will be able to monitor your young people should you be unavailable. To make this work properly you must sign up as many young people as possible now and encourage them to use their app.  </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 xml:space="preserve">We know you are all working in an incredibly difficult environment right now and </w:t>
                              </w:r>
                              <w:r>
                                <w:rPr>
                                  <w:rFonts w:ascii="Helvetica" w:eastAsia="Times New Roman" w:hAnsi="Helvetica" w:cs="Helvetica"/>
                                  <w:color w:val="202020"/>
                                  <w:sz w:val="24"/>
                                  <w:szCs w:val="24"/>
                                </w:rPr>
                                <w:lastRenderedPageBreak/>
                                <w:t>we will do whatever we can to help and support our friends and colleagues on the frontline.  </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 xml:space="preserve">If there is anything you think we can do further to support you please contact us on </w:t>
                              </w:r>
                              <w:hyperlink r:id="rId6" w:history="1">
                                <w:r>
                                  <w:rPr>
                                    <w:rStyle w:val="Hyperlink"/>
                                    <w:rFonts w:eastAsia="Times New Roman"/>
                                    <w:sz w:val="24"/>
                                    <w:szCs w:val="24"/>
                                  </w:rPr>
                                  <w:t>support@mindofmyown.org.uk</w:t>
                                </w:r>
                              </w:hyperlink>
                              <w:r>
                                <w:rPr>
                                  <w:rFonts w:ascii="Helvetica" w:eastAsia="Times New Roman" w:hAnsi="Helvetica" w:cs="Helvetica"/>
                                  <w:color w:val="202020"/>
                                  <w:sz w:val="24"/>
                                  <w:szCs w:val="24"/>
                                </w:rPr>
                                <w:t> </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Very best of luck, </w:t>
                              </w:r>
                              <w:r>
                                <w:rPr>
                                  <w:rFonts w:ascii="Helvetica" w:eastAsia="Times New Roman" w:hAnsi="Helvetica" w:cs="Helvetica"/>
                                  <w:color w:val="202020"/>
                                  <w:sz w:val="24"/>
                                  <w:szCs w:val="24"/>
                                </w:rPr>
                                <w:br/>
                              </w:r>
                              <w:r>
                                <w:rPr>
                                  <w:rFonts w:ascii="Helvetica" w:eastAsia="Times New Roman" w:hAnsi="Helvetica" w:cs="Helvetica"/>
                                  <w:color w:val="202020"/>
                                  <w:sz w:val="24"/>
                                  <w:szCs w:val="24"/>
                                </w:rPr>
                                <w:br/>
                                <w:t xml:space="preserve">Hunter and Mind Of My Own team </w:t>
                              </w:r>
                            </w:p>
                          </w:tc>
                        </w:tr>
                      </w:tbl>
                      <w:p w:rsidR="00426448" w:rsidRDefault="00426448">
                        <w:pPr>
                          <w:rPr>
                            <w:rFonts w:ascii="Times New Roman" w:eastAsia="Times New Roman" w:hAnsi="Times New Roman" w:cs="Times New Roman"/>
                            <w:sz w:val="20"/>
                            <w:szCs w:val="20"/>
                          </w:rPr>
                        </w:pPr>
                      </w:p>
                    </w:tc>
                  </w:tr>
                </w:tbl>
                <w:p w:rsidR="00426448" w:rsidRDefault="00426448">
                  <w:pPr>
                    <w:rPr>
                      <w:rFonts w:ascii="Times New Roman" w:eastAsia="Times New Roman" w:hAnsi="Times New Roman" w:cs="Times New Roman"/>
                      <w:sz w:val="20"/>
                      <w:szCs w:val="20"/>
                    </w:rPr>
                  </w:pPr>
                </w:p>
              </w:tc>
            </w:tr>
          </w:tbl>
          <w:p w:rsidR="00426448" w:rsidRDefault="0042644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6448">
              <w:tc>
                <w:tcPr>
                  <w:tcW w:w="0" w:type="auto"/>
                  <w:tcMar>
                    <w:top w:w="0" w:type="dxa"/>
                    <w:left w:w="270" w:type="dxa"/>
                    <w:bottom w:w="270" w:type="dxa"/>
                    <w:right w:w="270" w:type="dxa"/>
                  </w:tcMar>
                  <w:hideMark/>
                </w:tcPr>
                <w:tbl>
                  <w:tblPr>
                    <w:tblW w:w="0" w:type="auto"/>
                    <w:jc w:val="center"/>
                    <w:shd w:val="clear" w:color="auto" w:fill="00A187"/>
                    <w:tblCellMar>
                      <w:left w:w="0" w:type="dxa"/>
                      <w:right w:w="0" w:type="dxa"/>
                    </w:tblCellMar>
                    <w:tblLook w:val="04A0" w:firstRow="1" w:lastRow="0" w:firstColumn="1" w:lastColumn="0" w:noHBand="0" w:noVBand="1"/>
                  </w:tblPr>
                  <w:tblGrid>
                    <w:gridCol w:w="8460"/>
                  </w:tblGrid>
                  <w:tr w:rsidR="00426448">
                    <w:trPr>
                      <w:jc w:val="center"/>
                    </w:trPr>
                    <w:tc>
                      <w:tcPr>
                        <w:tcW w:w="0" w:type="auto"/>
                        <w:shd w:val="clear" w:color="auto" w:fill="00A187"/>
                        <w:tcMar>
                          <w:top w:w="225" w:type="dxa"/>
                          <w:left w:w="225" w:type="dxa"/>
                          <w:bottom w:w="225" w:type="dxa"/>
                          <w:right w:w="225" w:type="dxa"/>
                        </w:tcMar>
                        <w:vAlign w:val="center"/>
                        <w:hideMark/>
                      </w:tcPr>
                      <w:p w:rsidR="00426448" w:rsidRDefault="00426448">
                        <w:pPr>
                          <w:jc w:val="center"/>
                          <w:rPr>
                            <w:rFonts w:ascii="Helvetica" w:eastAsia="Times New Roman" w:hAnsi="Helvetica" w:cs="Helvetica"/>
                            <w:sz w:val="27"/>
                            <w:szCs w:val="27"/>
                          </w:rPr>
                        </w:pPr>
                        <w:hyperlink r:id="rId7" w:tgtFrame="_blank" w:tooltip="If there is anything you think we can do further to support you please contact us here" w:history="1">
                          <w:r>
                            <w:rPr>
                              <w:rStyle w:val="Hyperlink"/>
                              <w:rFonts w:eastAsia="Times New Roman"/>
                              <w:color w:val="FDFDFD"/>
                              <w:sz w:val="27"/>
                              <w:szCs w:val="27"/>
                            </w:rPr>
                            <w:t>If there is anything you think we can do further to support you please contact us here</w:t>
                          </w:r>
                        </w:hyperlink>
                        <w:r>
                          <w:rPr>
                            <w:rFonts w:ascii="Helvetica" w:eastAsia="Times New Roman" w:hAnsi="Helvetica" w:cs="Helvetica"/>
                            <w:sz w:val="27"/>
                            <w:szCs w:val="27"/>
                          </w:rPr>
                          <w:t xml:space="preserve"> </w:t>
                        </w:r>
                      </w:p>
                    </w:tc>
                  </w:tr>
                </w:tbl>
                <w:p w:rsidR="00426448" w:rsidRDefault="00426448">
                  <w:pPr>
                    <w:jc w:val="center"/>
                    <w:rPr>
                      <w:rFonts w:ascii="Times New Roman" w:eastAsia="Times New Roman" w:hAnsi="Times New Roman" w:cs="Times New Roman"/>
                      <w:sz w:val="20"/>
                      <w:szCs w:val="20"/>
                    </w:rPr>
                  </w:pPr>
                </w:p>
              </w:tc>
            </w:tr>
          </w:tbl>
          <w:p w:rsidR="00426448" w:rsidRDefault="0042644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644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644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6448">
                          <w:tc>
                            <w:tcPr>
                              <w:tcW w:w="0" w:type="auto"/>
                              <w:tcMar>
                                <w:top w:w="0" w:type="dxa"/>
                                <w:left w:w="270" w:type="dxa"/>
                                <w:bottom w:w="135" w:type="dxa"/>
                                <w:right w:w="270" w:type="dxa"/>
                              </w:tcMar>
                              <w:hideMark/>
                            </w:tcPr>
                            <w:p w:rsidR="00426448" w:rsidRDefault="00426448">
                              <w:pPr>
                                <w:spacing w:line="300" w:lineRule="auto"/>
                                <w:jc w:val="center"/>
                                <w:rPr>
                                  <w:rFonts w:ascii="Helvetica" w:eastAsia="Times New Roman" w:hAnsi="Helvetica" w:cs="Helvetica"/>
                                  <w:b/>
                                  <w:bCs/>
                                  <w:color w:val="000000"/>
                                  <w:sz w:val="20"/>
                                  <w:szCs w:val="20"/>
                                </w:rPr>
                              </w:pPr>
                              <w:hyperlink r:id="rId8" w:tgtFrame="_blank" w:history="1">
                                <w:r>
                                  <w:rPr>
                                    <w:rStyle w:val="Hyperlink"/>
                                    <w:rFonts w:eastAsia="Times New Roman"/>
                                    <w:color w:val="000000"/>
                                    <w:sz w:val="21"/>
                                    <w:szCs w:val="21"/>
                                  </w:rPr>
                                  <w:t>mindofmyown.org.uk</w:t>
                                </w:r>
                              </w:hyperlink>
                              <w:r>
                                <w:rPr>
                                  <w:rStyle w:val="Strong"/>
                                  <w:rFonts w:ascii="Helvetica" w:eastAsia="Times New Roman" w:hAnsi="Helvetica" w:cs="Helvetica"/>
                                  <w:color w:val="000000"/>
                                  <w:sz w:val="21"/>
                                  <w:szCs w:val="21"/>
                                </w:rPr>
                                <w:t>       </w:t>
                              </w:r>
                              <w:hyperlink r:id="rId9" w:tgtFrame="_blank" w:history="1">
                                <w:r>
                                  <w:rPr>
                                    <w:rStyle w:val="Hyperlink"/>
                                    <w:rFonts w:eastAsia="Times New Roman"/>
                                    <w:color w:val="000000"/>
                                    <w:sz w:val="20"/>
                                    <w:szCs w:val="20"/>
                                  </w:rPr>
                                  <w:t>@</w:t>
                                </w:r>
                                <w:proofErr w:type="spellStart"/>
                                <w:r>
                                  <w:rPr>
                                    <w:rStyle w:val="Hyperlink"/>
                                    <w:rFonts w:eastAsia="Times New Roman"/>
                                    <w:color w:val="000000"/>
                                    <w:sz w:val="20"/>
                                    <w:szCs w:val="20"/>
                                  </w:rPr>
                                  <w:t>MindOfMyOwnApp</w:t>
                                </w:r>
                                <w:proofErr w:type="spellEnd"/>
                              </w:hyperlink>
                              <w:r>
                                <w:rPr>
                                  <w:rFonts w:ascii="Helvetica" w:eastAsia="Times New Roman" w:hAnsi="Helvetica" w:cs="Helvetica"/>
                                  <w:b/>
                                  <w:bCs/>
                                  <w:color w:val="000000"/>
                                  <w:sz w:val="20"/>
                                  <w:szCs w:val="20"/>
                                </w:rPr>
                                <w:br/>
                                <w:t xml:space="preserve">  </w:t>
                              </w:r>
                            </w:p>
                          </w:tc>
                        </w:tr>
                      </w:tbl>
                      <w:p w:rsidR="00426448" w:rsidRDefault="00426448">
                        <w:pPr>
                          <w:rPr>
                            <w:rFonts w:ascii="Times New Roman" w:eastAsia="Times New Roman" w:hAnsi="Times New Roman" w:cs="Times New Roman"/>
                            <w:sz w:val="20"/>
                            <w:szCs w:val="20"/>
                          </w:rPr>
                        </w:pPr>
                      </w:p>
                    </w:tc>
                  </w:tr>
                </w:tbl>
                <w:p w:rsidR="00426448" w:rsidRDefault="00426448">
                  <w:pPr>
                    <w:rPr>
                      <w:rFonts w:ascii="Times New Roman" w:eastAsia="Times New Roman" w:hAnsi="Times New Roman" w:cs="Times New Roman"/>
                      <w:sz w:val="20"/>
                      <w:szCs w:val="20"/>
                    </w:rPr>
                  </w:pPr>
                </w:p>
              </w:tc>
            </w:tr>
          </w:tbl>
          <w:p w:rsidR="00426448" w:rsidRDefault="00426448">
            <w:pPr>
              <w:rPr>
                <w:rFonts w:ascii="Times New Roman" w:eastAsia="Times New Roman" w:hAnsi="Times New Roman" w:cs="Times New Roman"/>
                <w:sz w:val="20"/>
                <w:szCs w:val="20"/>
              </w:rPr>
            </w:pPr>
          </w:p>
        </w:tc>
      </w:tr>
      <w:tr w:rsidR="00426448" w:rsidTr="00426448">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426448">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6448">
                    <w:tc>
                      <w:tcPr>
                        <w:tcW w:w="0" w:type="auto"/>
                        <w:hideMark/>
                      </w:tcPr>
                      <w:p w:rsidR="00426448" w:rsidRDefault="00426448">
                        <w:pPr>
                          <w:jc w:val="center"/>
                          <w:rPr>
                            <w:rFonts w:eastAsia="Times New Roman"/>
                          </w:rPr>
                        </w:pPr>
                        <w:r>
                          <w:rPr>
                            <w:rFonts w:eastAsia="Times New Roman"/>
                            <w:noProof/>
                          </w:rPr>
                          <w:lastRenderedPageBreak/>
                          <w:drawing>
                            <wp:inline distT="0" distB="0" distL="0" distR="0">
                              <wp:extent cx="5715000" cy="2009775"/>
                              <wp:effectExtent l="0" t="0" r="0" b="9525"/>
                              <wp:docPr id="1" name="Picture 1" descr="https://gallery.mailchimp.com/82954885c12cc8d861a509c97/images/e20ebb73-adb8-4de5-907e-7a6aea0536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82954885c12cc8d861a509c97/images/e20ebb73-adb8-4de5-907e-7a6aea0536d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009775"/>
                                      </a:xfrm>
                                      <a:prstGeom prst="rect">
                                        <a:avLst/>
                                      </a:prstGeom>
                                      <a:noFill/>
                                      <a:ln>
                                        <a:noFill/>
                                      </a:ln>
                                    </pic:spPr>
                                  </pic:pic>
                                </a:graphicData>
                              </a:graphic>
                            </wp:inline>
                          </w:drawing>
                        </w:r>
                      </w:p>
                    </w:tc>
                  </w:tr>
                </w:tbl>
                <w:p w:rsidR="00426448" w:rsidRDefault="00426448">
                  <w:pPr>
                    <w:rPr>
                      <w:rFonts w:ascii="Times New Roman" w:eastAsia="Times New Roman" w:hAnsi="Times New Roman" w:cs="Times New Roman"/>
                      <w:sz w:val="20"/>
                      <w:szCs w:val="20"/>
                    </w:rPr>
                  </w:pPr>
                </w:p>
              </w:tc>
            </w:tr>
          </w:tbl>
          <w:p w:rsidR="00426448" w:rsidRDefault="00426448">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2644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2644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26448">
                          <w:tc>
                            <w:tcPr>
                              <w:tcW w:w="0" w:type="auto"/>
                              <w:tcMar>
                                <w:top w:w="0" w:type="dxa"/>
                                <w:left w:w="270" w:type="dxa"/>
                                <w:bottom w:w="135" w:type="dxa"/>
                                <w:right w:w="270" w:type="dxa"/>
                              </w:tcMar>
                              <w:hideMark/>
                            </w:tcPr>
                            <w:p w:rsidR="00426448" w:rsidRDefault="00426448">
                              <w:pPr>
                                <w:spacing w:line="360" w:lineRule="auto"/>
                                <w:jc w:val="center"/>
                                <w:rPr>
                                  <w:rFonts w:ascii="Helvetica" w:eastAsia="Times New Roman" w:hAnsi="Helvetica" w:cs="Helvetica"/>
                                  <w:color w:val="656565"/>
                                  <w:sz w:val="18"/>
                                  <w:szCs w:val="18"/>
                                </w:rPr>
                              </w:pPr>
                              <w:r>
                                <w:rPr>
                                  <w:rStyle w:val="Emphasis"/>
                                  <w:rFonts w:ascii="Helvetica" w:eastAsia="Times New Roman" w:hAnsi="Helvetica" w:cs="Helvetica"/>
                                  <w:color w:val="656565"/>
                                  <w:sz w:val="18"/>
                                  <w:szCs w:val="18"/>
                                </w:rPr>
                                <w:t>Copyright © 2020 Mind of My Own, All rights reserved.</w:t>
                              </w:r>
                              <w:r>
                                <w:rPr>
                                  <w:rFonts w:ascii="Helvetica" w:eastAsia="Times New Roman" w:hAnsi="Helvetica" w:cs="Helvetica"/>
                                  <w:color w:val="656565"/>
                                  <w:sz w:val="18"/>
                                  <w:szCs w:val="18"/>
                                </w:rPr>
                                <w:t> </w:t>
                              </w:r>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r>
                                <w:rPr>
                                  <w:rStyle w:val="Strong"/>
                                  <w:rFonts w:ascii="Helvetica" w:eastAsia="Times New Roman" w:hAnsi="Helvetica" w:cs="Helvetica"/>
                                  <w:color w:val="656565"/>
                                  <w:sz w:val="18"/>
                                  <w:szCs w:val="18"/>
                                </w:rPr>
                                <w:t>Our mailing address is:</w:t>
                              </w:r>
                              <w:r>
                                <w:rPr>
                                  <w:rFonts w:ascii="Helvetica" w:eastAsia="Times New Roman" w:hAnsi="Helvetica" w:cs="Helvetica"/>
                                  <w:color w:val="656565"/>
                                  <w:sz w:val="18"/>
                                  <w:szCs w:val="18"/>
                                </w:rPr>
                                <w:t> </w:t>
                              </w:r>
                              <w:r>
                                <w:rPr>
                                  <w:rFonts w:ascii="Helvetica" w:eastAsia="Times New Roman" w:hAnsi="Helvetica" w:cs="Helvetica"/>
                                  <w:color w:val="656565"/>
                                  <w:sz w:val="18"/>
                                  <w:szCs w:val="18"/>
                                </w:rPr>
                                <w:br/>
                                <w:t>Mind of My Own</w:t>
                              </w:r>
                              <w:r>
                                <w:rPr>
                                  <w:rFonts w:ascii="Helvetica" w:eastAsia="Times New Roman" w:hAnsi="Helvetica" w:cs="Helvetica"/>
                                  <w:color w:val="656565"/>
                                  <w:sz w:val="18"/>
                                  <w:szCs w:val="18"/>
                                </w:rPr>
                                <w:br/>
                                <w:t>Watson House</w:t>
                              </w:r>
                              <w:r>
                                <w:rPr>
                                  <w:rFonts w:ascii="Helvetica" w:eastAsia="Times New Roman" w:hAnsi="Helvetica" w:cs="Helvetica"/>
                                  <w:color w:val="656565"/>
                                  <w:sz w:val="18"/>
                                  <w:szCs w:val="18"/>
                                </w:rPr>
                                <w:br/>
                                <w:t>54 Baker Street</w:t>
                              </w:r>
                              <w:r>
                                <w:rPr>
                                  <w:rFonts w:ascii="Helvetica" w:eastAsia="Times New Roman" w:hAnsi="Helvetica" w:cs="Helvetica"/>
                                  <w:color w:val="656565"/>
                                  <w:sz w:val="18"/>
                                  <w:szCs w:val="18"/>
                                </w:rPr>
                                <w:br/>
                                <w:t>London </w:t>
                              </w:r>
                              <w:r>
                                <w:rPr>
                                  <w:rFonts w:ascii="Helvetica" w:eastAsia="Times New Roman" w:hAnsi="Helvetica" w:cs="Helvetica"/>
                                  <w:color w:val="656565"/>
                                  <w:sz w:val="18"/>
                                  <w:szCs w:val="18"/>
                                </w:rPr>
                                <w:br/>
                                <w:t>W1U 7EX</w:t>
                              </w:r>
                              <w:r>
                                <w:rPr>
                                  <w:rFonts w:ascii="Helvetica" w:eastAsia="Times New Roman" w:hAnsi="Helvetica" w:cs="Helvetica"/>
                                  <w:color w:val="656565"/>
                                  <w:sz w:val="18"/>
                                  <w:szCs w:val="18"/>
                                </w:rPr>
                                <w:br/>
                                <w:t>United Kingdom</w:t>
                              </w:r>
                              <w:r>
                                <w:rPr>
                                  <w:rFonts w:ascii="Helvetica" w:eastAsia="Times New Roman" w:hAnsi="Helvetica" w:cs="Helvetica"/>
                                  <w:color w:val="656565"/>
                                  <w:sz w:val="18"/>
                                  <w:szCs w:val="18"/>
                                </w:rPr>
                                <w:br/>
                              </w:r>
                              <w:hyperlink r:id="rId11" w:tgtFrame="_blank" w:history="1">
                                <w:r>
                                  <w:rPr>
                                    <w:rStyle w:val="Hyperlink"/>
                                    <w:rFonts w:eastAsia="Times New Roman"/>
                                    <w:color w:val="656565"/>
                                    <w:sz w:val="18"/>
                                    <w:szCs w:val="18"/>
                                  </w:rPr>
                                  <w:t>Add us to your address book</w:t>
                                </w:r>
                              </w:hyperlink>
                              <w:r>
                                <w:rPr>
                                  <w:rFonts w:ascii="Helvetica" w:eastAsia="Times New Roman" w:hAnsi="Helvetica" w:cs="Helvetica"/>
                                  <w:color w:val="656565"/>
                                  <w:sz w:val="18"/>
                                  <w:szCs w:val="18"/>
                                </w:rPr>
                                <w:br/>
                              </w:r>
                              <w:r>
                                <w:rPr>
                                  <w:rFonts w:ascii="Helvetica" w:eastAsia="Times New Roman" w:hAnsi="Helvetica" w:cs="Helvetica"/>
                                  <w:color w:val="656565"/>
                                  <w:sz w:val="18"/>
                                  <w:szCs w:val="18"/>
                                </w:rPr>
                                <w:br/>
                              </w:r>
                              <w:hyperlink r:id="rId12" w:tgtFrame="_blank" w:history="1">
                                <w:r>
                                  <w:rPr>
                                    <w:rStyle w:val="Hyperlink"/>
                                    <w:rFonts w:eastAsia="Times New Roman"/>
                                    <w:color w:val="656565"/>
                                    <w:sz w:val="18"/>
                                    <w:szCs w:val="18"/>
                                  </w:rPr>
                                  <w:t>unsubscribe from this list</w:t>
                                </w:r>
                              </w:hyperlink>
                              <w:r>
                                <w:rPr>
                                  <w:rFonts w:ascii="Helvetica" w:eastAsia="Times New Roman" w:hAnsi="Helvetica" w:cs="Helvetica"/>
                                  <w:color w:val="656565"/>
                                  <w:sz w:val="18"/>
                                  <w:szCs w:val="18"/>
                                </w:rPr>
                                <w:t xml:space="preserve">    </w:t>
                              </w:r>
                              <w:hyperlink r:id="rId13" w:tgtFrame="_blank" w:history="1">
                                <w:r>
                                  <w:rPr>
                                    <w:rStyle w:val="Hyperlink"/>
                                    <w:rFonts w:eastAsia="Times New Roman"/>
                                    <w:color w:val="656565"/>
                                    <w:sz w:val="18"/>
                                    <w:szCs w:val="18"/>
                                  </w:rPr>
                                  <w:t>update subscription preferences</w:t>
                                </w:r>
                              </w:hyperlink>
                              <w:r>
                                <w:rPr>
                                  <w:rFonts w:ascii="Helvetica" w:eastAsia="Times New Roman" w:hAnsi="Helvetica" w:cs="Helvetica"/>
                                  <w:color w:val="656565"/>
                                  <w:sz w:val="18"/>
                                  <w:szCs w:val="18"/>
                                </w:rPr>
                                <w:t xml:space="preserve">   </w:t>
                              </w:r>
                            </w:p>
                          </w:tc>
                        </w:tr>
                      </w:tbl>
                      <w:p w:rsidR="00426448" w:rsidRDefault="00426448">
                        <w:pPr>
                          <w:rPr>
                            <w:rFonts w:ascii="Times New Roman" w:eastAsia="Times New Roman" w:hAnsi="Times New Roman" w:cs="Times New Roman"/>
                            <w:sz w:val="20"/>
                            <w:szCs w:val="20"/>
                          </w:rPr>
                        </w:pPr>
                      </w:p>
                    </w:tc>
                  </w:tr>
                </w:tbl>
                <w:p w:rsidR="00426448" w:rsidRDefault="00426448">
                  <w:pPr>
                    <w:rPr>
                      <w:rFonts w:ascii="Times New Roman" w:eastAsia="Times New Roman" w:hAnsi="Times New Roman" w:cs="Times New Roman"/>
                      <w:sz w:val="20"/>
                      <w:szCs w:val="20"/>
                    </w:rPr>
                  </w:pPr>
                </w:p>
              </w:tc>
            </w:tr>
          </w:tbl>
          <w:p w:rsidR="00426448" w:rsidRDefault="00426448">
            <w:pPr>
              <w:rPr>
                <w:rFonts w:ascii="Times New Roman" w:eastAsia="Times New Roman" w:hAnsi="Times New Roman" w:cs="Times New Roman"/>
                <w:sz w:val="20"/>
                <w:szCs w:val="20"/>
              </w:rPr>
            </w:pPr>
          </w:p>
        </w:tc>
      </w:tr>
    </w:tbl>
    <w:p w:rsidR="00150A88" w:rsidRDefault="00426448">
      <w:bookmarkStart w:id="0" w:name="_GoBack"/>
      <w:bookmarkEnd w:id="0"/>
    </w:p>
    <w:sectPr w:rsidR="00150A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48"/>
    <w:rsid w:val="00305EE0"/>
    <w:rsid w:val="00426448"/>
    <w:rsid w:val="00D16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EC2A3B3-0B80-4DF1-A484-FEE0F860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44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426448"/>
    <w:pPr>
      <w:spacing w:line="300" w:lineRule="auto"/>
      <w:outlineLvl w:val="2"/>
    </w:pPr>
    <w:rPr>
      <w:rFonts w:ascii="Helvetica" w:hAnsi="Helvetica" w:cs="Helvetica"/>
      <w:b/>
      <w:bCs/>
      <w:color w:val="20202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26448"/>
    <w:rPr>
      <w:rFonts w:ascii="Helvetica" w:hAnsi="Helvetica" w:cs="Helvetica"/>
      <w:b/>
      <w:bCs/>
      <w:color w:val="202020"/>
      <w:sz w:val="30"/>
      <w:szCs w:val="30"/>
      <w:lang w:eastAsia="en-GB"/>
    </w:rPr>
  </w:style>
  <w:style w:type="character" w:styleId="Hyperlink">
    <w:name w:val="Hyperlink"/>
    <w:basedOn w:val="DefaultParagraphFont"/>
    <w:uiPriority w:val="99"/>
    <w:semiHidden/>
    <w:unhideWhenUsed/>
    <w:rsid w:val="00426448"/>
    <w:rPr>
      <w:color w:val="0000FF"/>
      <w:u w:val="single"/>
    </w:rPr>
  </w:style>
  <w:style w:type="character" w:styleId="Strong">
    <w:name w:val="Strong"/>
    <w:basedOn w:val="DefaultParagraphFont"/>
    <w:uiPriority w:val="22"/>
    <w:qFormat/>
    <w:rsid w:val="00426448"/>
    <w:rPr>
      <w:b/>
      <w:bCs/>
    </w:rPr>
  </w:style>
  <w:style w:type="character" w:styleId="Emphasis">
    <w:name w:val="Emphasis"/>
    <w:basedOn w:val="DefaultParagraphFont"/>
    <w:uiPriority w:val="20"/>
    <w:qFormat/>
    <w:rsid w:val="00426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dofmyown.us6.list-manage.com/track/click?u=82954885c12cc8d861a509c97&amp;id=0d6dc71185&amp;e=e604c9bbc3" TargetMode="External"/><Relationship Id="rId13" Type="http://schemas.openxmlformats.org/officeDocument/2006/relationships/hyperlink" Target="https://mindofmyown.us6.list-manage.com/track/click?u=82954885c12cc8d861a509c97&amp;id=9cd9bbecdc&amp;e=e604c9bbc3" TargetMode="External"/><Relationship Id="rId3" Type="http://schemas.openxmlformats.org/officeDocument/2006/relationships/webSettings" Target="webSettings.xml"/><Relationship Id="rId7" Type="http://schemas.openxmlformats.org/officeDocument/2006/relationships/hyperlink" Target="mailto:support@mindofmyown.org.uk&#160;" TargetMode="External"/><Relationship Id="rId12" Type="http://schemas.openxmlformats.org/officeDocument/2006/relationships/hyperlink" Target="https://mindofmyown.us6.list-manage.com/track/click?u=82954885c12cc8d861a509c97&amp;id=63fbdc6df1&amp;e=e604c9bbc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mindofmyown.org.uk" TargetMode="External"/><Relationship Id="rId11" Type="http://schemas.openxmlformats.org/officeDocument/2006/relationships/hyperlink" Target="https://mindofmyown.us6.list-manage.com/track/click?u=82954885c12cc8d861a509c97&amp;id=c71d369e3a&amp;e=e604c9bbc3" TargetMode="External"/><Relationship Id="rId5" Type="http://schemas.openxmlformats.org/officeDocument/2006/relationships/hyperlink" Target="https://mindofmyown.us6.list-manage.com/track/click?u=82954885c12cc8d861a509c97&amp;id=2d868de5d1&amp;e=e604c9bbc3"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s://mindofmyown.us6.list-manage.com/track/click?u=82954885c12cc8d861a509c97&amp;id=c43dcf5786&amp;e=e604c9bbc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Mckinstrie</dc:creator>
  <cp:keywords/>
  <dc:description/>
  <cp:lastModifiedBy>Brian Mckinstrie</cp:lastModifiedBy>
  <cp:revision>1</cp:revision>
  <dcterms:created xsi:type="dcterms:W3CDTF">2020-03-20T15:26:00Z</dcterms:created>
  <dcterms:modified xsi:type="dcterms:W3CDTF">2020-03-20T15:27:00Z</dcterms:modified>
</cp:coreProperties>
</file>